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3F63D5" w:rsidRDefault="00513508" w:rsidP="00513508">
      <w:pPr>
        <w:spacing w:line="240" w:lineRule="exact"/>
        <w:ind w:left="284" w:right="-143"/>
        <w:jc w:val="center"/>
        <w:rPr>
          <w:sz w:val="28"/>
          <w:szCs w:val="28"/>
        </w:rPr>
      </w:pPr>
      <w:r w:rsidRPr="003F63D5">
        <w:rPr>
          <w:sz w:val="28"/>
          <w:szCs w:val="28"/>
        </w:rPr>
        <w:t>ПОЯСНИТЕЛЬНАЯ ЗАПИСКА</w:t>
      </w:r>
      <w:r w:rsidR="00DA26FF" w:rsidRPr="003F63D5">
        <w:rPr>
          <w:sz w:val="28"/>
          <w:szCs w:val="28"/>
        </w:rPr>
        <w:t xml:space="preserve"> </w:t>
      </w:r>
    </w:p>
    <w:p w:rsidR="005128C2" w:rsidRPr="003F63D5" w:rsidRDefault="00DA26FF" w:rsidP="005128C2">
      <w:pPr>
        <w:spacing w:line="240" w:lineRule="exact"/>
        <w:ind w:right="142"/>
        <w:jc w:val="center"/>
        <w:rPr>
          <w:sz w:val="28"/>
          <w:szCs w:val="28"/>
        </w:rPr>
      </w:pPr>
      <w:r w:rsidRPr="003F63D5">
        <w:rPr>
          <w:sz w:val="28"/>
          <w:szCs w:val="28"/>
        </w:rPr>
        <w:t xml:space="preserve">к проекту постановления </w:t>
      </w:r>
      <w:r w:rsidR="008D0E7C" w:rsidRPr="003F63D5">
        <w:rPr>
          <w:sz w:val="28"/>
          <w:szCs w:val="28"/>
        </w:rPr>
        <w:t>администрации</w:t>
      </w:r>
      <w:r w:rsidRPr="003F63D5">
        <w:rPr>
          <w:sz w:val="28"/>
          <w:szCs w:val="28"/>
        </w:rPr>
        <w:t xml:space="preserve"> города Ставрополя </w:t>
      </w:r>
      <w:r w:rsidR="00641FD3" w:rsidRPr="003F63D5">
        <w:rPr>
          <w:sz w:val="28"/>
          <w:szCs w:val="28"/>
        </w:rPr>
        <w:t xml:space="preserve">                                     </w:t>
      </w:r>
      <w:r w:rsidR="00402666" w:rsidRPr="003F63D5">
        <w:rPr>
          <w:sz w:val="28"/>
          <w:szCs w:val="28"/>
        </w:rPr>
        <w:t>о</w:t>
      </w:r>
      <w:r w:rsidR="005128C2" w:rsidRPr="003F63D5">
        <w:rPr>
          <w:sz w:val="28"/>
          <w:szCs w:val="28"/>
        </w:rPr>
        <w:t>б утверждении муниципальной программы «Формирование современной городской среды на территории города Ставрополя»</w:t>
      </w:r>
    </w:p>
    <w:p w:rsidR="00816832" w:rsidRPr="003F63D5" w:rsidRDefault="006D1D85" w:rsidP="00402666">
      <w:pPr>
        <w:ind w:left="284"/>
        <w:jc w:val="center"/>
        <w:rPr>
          <w:sz w:val="28"/>
          <w:szCs w:val="28"/>
        </w:rPr>
      </w:pPr>
      <w:r w:rsidRPr="003F63D5">
        <w:rPr>
          <w:sz w:val="28"/>
          <w:szCs w:val="28"/>
        </w:rPr>
        <w:t xml:space="preserve"> </w:t>
      </w:r>
    </w:p>
    <w:p w:rsidR="00082904" w:rsidRPr="003F63D5" w:rsidRDefault="00082904" w:rsidP="00402666">
      <w:pPr>
        <w:ind w:right="-143"/>
        <w:jc w:val="both"/>
        <w:rPr>
          <w:sz w:val="28"/>
          <w:szCs w:val="28"/>
        </w:rPr>
      </w:pPr>
    </w:p>
    <w:p w:rsidR="005128C2" w:rsidRPr="003F63D5" w:rsidRDefault="006752B2" w:rsidP="006752B2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 w:rsidRPr="003F63D5">
        <w:rPr>
          <w:sz w:val="28"/>
        </w:rPr>
        <w:t xml:space="preserve">В соответствии с Бюджетным </w:t>
      </w:r>
      <w:hyperlink r:id="rId6" w:history="1">
        <w:r w:rsidRPr="003F63D5">
          <w:rPr>
            <w:sz w:val="28"/>
          </w:rPr>
          <w:t>кодексом</w:t>
        </w:r>
      </w:hyperlink>
      <w:r w:rsidRPr="003F63D5">
        <w:rPr>
          <w:sz w:val="28"/>
        </w:rPr>
        <w:t xml:space="preserve"> Российской Федерации, федеральными законами от 06 октября 2003 г. </w:t>
      </w:r>
      <w:hyperlink r:id="rId7" w:history="1">
        <w:r w:rsidRPr="003F63D5">
          <w:rPr>
            <w:sz w:val="28"/>
          </w:rPr>
          <w:t>№ 131-ФЗ</w:t>
        </w:r>
      </w:hyperlink>
      <w:r w:rsidRPr="003F63D5">
        <w:rPr>
          <w:sz w:val="28"/>
        </w:rPr>
        <w:t xml:space="preserve"> «Об общих принципах организации местного самоуправления в Российской Федерации»,  постановлением Правительства Российской Федерации от 10.02.2017 № 169 «Об утверждении правил предоставления и распределения субсидий                       из федерального бюджета бюджетам субъектов Российской Федерации                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постановлениями администрации города Ставрополя от 20.09.2013 </w:t>
      </w:r>
      <w:hyperlink r:id="rId8" w:history="1">
        <w:r w:rsidRPr="003F63D5">
          <w:rPr>
            <w:sz w:val="28"/>
          </w:rPr>
          <w:t>№ 3232</w:t>
        </w:r>
      </w:hyperlink>
      <w:r w:rsidRPr="003F63D5">
        <w:rPr>
          <w:sz w:val="28"/>
        </w:rPr>
        <w:t xml:space="preserve"> «О Порядке разработки муниципальных программ, их формирования                       и реализации», </w:t>
      </w:r>
      <w:r w:rsidRPr="003F63D5">
        <w:rPr>
          <w:sz w:val="28"/>
          <w:szCs w:val="28"/>
        </w:rPr>
        <w:t xml:space="preserve">от 29.06.2017 № 1138 «О Перечне муниципальных программ города Ставрополя, принимаемых к разработке в 2017 году» </w:t>
      </w:r>
      <w:r w:rsidR="005128C2" w:rsidRPr="003F63D5">
        <w:rPr>
          <w:sz w:val="28"/>
          <w:szCs w:val="28"/>
        </w:rPr>
        <w:t>комитет городского хозяйства администрации города Ставрополя вносит на рассмотрение проект постановления администрации города Ставрополя «Формирование современной городской среды на территории города Ставрополя» (далее – проект).</w:t>
      </w:r>
    </w:p>
    <w:p w:rsidR="005128C2" w:rsidRPr="003F63D5" w:rsidRDefault="005128C2" w:rsidP="00150A12">
      <w:pPr>
        <w:ind w:right="142" w:firstLine="708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Ответственным исполнителем муниципальной программы «Формирование современной городской среды на территории города Ставрополя» (далее – Программа) является комитет городского хозяйства администрации города Ставрополя. Ответственными соисполнителями Программы являются администрация Ленинского района города Ставрополя, администрация Октябрьского района города Ставрополя, администрация Промышленного района города Ставрополя.</w:t>
      </w:r>
    </w:p>
    <w:p w:rsidR="00150A12" w:rsidRPr="003F63D5" w:rsidRDefault="00150A12" w:rsidP="00150A12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3F63D5">
        <w:rPr>
          <w:sz w:val="28"/>
          <w:szCs w:val="28"/>
        </w:rPr>
        <w:t xml:space="preserve">В целях реализации Программы будут созданы </w:t>
      </w:r>
      <w:r w:rsidRPr="003F63D5">
        <w:rPr>
          <w:sz w:val="28"/>
        </w:rPr>
        <w:t>инвентаризационные комиссии по</w:t>
      </w:r>
      <w:r w:rsidRPr="003F63D5">
        <w:rPr>
          <w:sz w:val="28"/>
          <w:szCs w:val="28"/>
          <w:lang w:eastAsia="zh-CN"/>
        </w:rPr>
        <w:t xml:space="preserve"> обследованию дворовых и общественных территорий города Ставрополя. Комиссии осуществляют следующие функции: </w:t>
      </w:r>
    </w:p>
    <w:p w:rsidR="00150A12" w:rsidRPr="003F63D5" w:rsidRDefault="00150A12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F63D5">
        <w:rPr>
          <w:sz w:val="28"/>
          <w:szCs w:val="28"/>
          <w:lang w:eastAsia="zh-CN"/>
        </w:rPr>
        <w:t>проводят инвентаризацию путем натурного обследования общественных и дворовых территорий города Ставрополя, расположенных на них элементов;</w:t>
      </w:r>
    </w:p>
    <w:p w:rsidR="00150A12" w:rsidRPr="003F63D5" w:rsidRDefault="00150A12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F63D5">
        <w:rPr>
          <w:sz w:val="28"/>
          <w:szCs w:val="28"/>
          <w:lang w:eastAsia="zh-CN"/>
        </w:rPr>
        <w:t>определяют физическое состояние всех общественных и дворовых территорий города Ставрополя и необходимость их благоустройства в 2018 - 2022 годах.</w:t>
      </w:r>
    </w:p>
    <w:p w:rsidR="00150A12" w:rsidRPr="003F63D5" w:rsidRDefault="00150A12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3F63D5">
        <w:rPr>
          <w:sz w:val="28"/>
          <w:szCs w:val="28"/>
          <w:lang w:eastAsia="zh-CN"/>
        </w:rPr>
        <w:t xml:space="preserve">По результатам проведения инвентаризации комиссии составляют: </w:t>
      </w:r>
    </w:p>
    <w:p w:rsidR="00150A12" w:rsidRPr="003F63D5" w:rsidRDefault="001B7063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hyperlink r:id="rId9" w:history="1">
        <w:r w:rsidR="00150A12" w:rsidRPr="003F63D5">
          <w:rPr>
            <w:sz w:val="28"/>
            <w:szCs w:val="28"/>
            <w:lang w:eastAsia="zh-CN"/>
          </w:rPr>
          <w:t>паспорт</w:t>
        </w:r>
      </w:hyperlink>
      <w:r w:rsidR="00037A79" w:rsidRPr="003F63D5">
        <w:rPr>
          <w:sz w:val="28"/>
          <w:szCs w:val="28"/>
          <w:lang w:eastAsia="zh-CN"/>
        </w:rPr>
        <w:t>а</w:t>
      </w:r>
      <w:r w:rsidR="00150A12" w:rsidRPr="003F63D5">
        <w:rPr>
          <w:sz w:val="28"/>
          <w:szCs w:val="28"/>
          <w:lang w:eastAsia="zh-CN"/>
        </w:rPr>
        <w:t xml:space="preserve"> благоустройства общественных и дворовых территорий города Ставрополя по утвержденной форме;</w:t>
      </w:r>
    </w:p>
    <w:p w:rsidR="00150A12" w:rsidRPr="003F63D5" w:rsidRDefault="001B7063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hyperlink r:id="rId10" w:history="1">
        <w:r w:rsidR="00150A12" w:rsidRPr="003F63D5">
          <w:rPr>
            <w:sz w:val="28"/>
            <w:szCs w:val="28"/>
            <w:lang w:eastAsia="zh-CN"/>
          </w:rPr>
          <w:t>паспорт</w:t>
        </w:r>
      </w:hyperlink>
      <w:r w:rsidR="00150A12" w:rsidRPr="003F63D5">
        <w:rPr>
          <w:sz w:val="28"/>
          <w:szCs w:val="28"/>
          <w:lang w:eastAsia="zh-CN"/>
        </w:rPr>
        <w:t xml:space="preserve"> благоустройства муниципального образования города Ставрополя Ставропольского края  по утвержденной форме.</w:t>
      </w:r>
    </w:p>
    <w:p w:rsidR="00150A12" w:rsidRPr="003F63D5" w:rsidRDefault="00150A12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150A12" w:rsidRPr="003F63D5" w:rsidRDefault="00150A12" w:rsidP="00150A12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150A12" w:rsidRPr="003F63D5" w:rsidRDefault="00150A12" w:rsidP="00150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D5">
        <w:rPr>
          <w:sz w:val="28"/>
          <w:szCs w:val="28"/>
        </w:rPr>
        <w:lastRenderedPageBreak/>
        <w:t>Состав комиссий формируется из представителей органов местного самоуправления города Ставрополя, отраслевых (функциональных) органов администрации города Ставрополя и утверждается постановлением администрации города Ставрополя.</w:t>
      </w:r>
    </w:p>
    <w:p w:rsidR="005128C2" w:rsidRPr="003F63D5" w:rsidRDefault="005128C2" w:rsidP="00150A12">
      <w:pPr>
        <w:widowControl w:val="0"/>
        <w:autoSpaceDE w:val="0"/>
        <w:autoSpaceDN w:val="0"/>
        <w:adjustRightInd w:val="0"/>
        <w:ind w:left="34" w:firstLine="675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Реализация Программы будет осуществляться пять лет, с 2018 года </w:t>
      </w:r>
      <w:r w:rsidR="00150A12" w:rsidRPr="003F63D5">
        <w:rPr>
          <w:sz w:val="28"/>
          <w:szCs w:val="28"/>
        </w:rPr>
        <w:t xml:space="preserve">            </w:t>
      </w:r>
      <w:r w:rsidRPr="003F63D5">
        <w:rPr>
          <w:sz w:val="28"/>
          <w:szCs w:val="28"/>
        </w:rPr>
        <w:t>по 2022 год включительно.</w:t>
      </w:r>
    </w:p>
    <w:p w:rsidR="005128C2" w:rsidRPr="003F63D5" w:rsidRDefault="005128C2" w:rsidP="00150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Целями Программы являются:</w:t>
      </w:r>
    </w:p>
    <w:p w:rsidR="005128C2" w:rsidRPr="003F63D5" w:rsidRDefault="005128C2" w:rsidP="00150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улучшение эстетического облика и повышение уровня благоустройства территорий города Ставрополя.</w:t>
      </w:r>
    </w:p>
    <w:p w:rsidR="005128C2" w:rsidRPr="003F63D5" w:rsidRDefault="005128C2" w:rsidP="00150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Задачи Программы:</w:t>
      </w:r>
    </w:p>
    <w:p w:rsidR="005128C2" w:rsidRPr="003F63D5" w:rsidRDefault="005128C2" w:rsidP="00150A12">
      <w:pPr>
        <w:widowControl w:val="0"/>
        <w:ind w:firstLine="708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повышение уровня благоустройства дворовых территорий многоквартирных домов Ставрополя;</w:t>
      </w:r>
    </w:p>
    <w:p w:rsidR="005128C2" w:rsidRPr="003F63D5" w:rsidRDefault="005128C2" w:rsidP="00150A12">
      <w:pPr>
        <w:widowControl w:val="0"/>
        <w:ind w:firstLine="708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повышение уровня благоустройства муниципальных территорий общего пользования;</w:t>
      </w:r>
    </w:p>
    <w:p w:rsidR="005128C2" w:rsidRPr="003F63D5" w:rsidRDefault="005128C2" w:rsidP="00150A12">
      <w:pPr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привлечение населения города Ставрополя к активному   участию </w:t>
      </w:r>
      <w:r w:rsidR="00150A12" w:rsidRPr="003F63D5">
        <w:rPr>
          <w:sz w:val="28"/>
          <w:szCs w:val="28"/>
        </w:rPr>
        <w:t xml:space="preserve">                      </w:t>
      </w:r>
      <w:r w:rsidRPr="003F63D5">
        <w:rPr>
          <w:sz w:val="28"/>
          <w:szCs w:val="28"/>
        </w:rPr>
        <w:t>в мероприятиях по содержанию и обеспечению сохранности объектов благоустройства.</w:t>
      </w:r>
    </w:p>
    <w:p w:rsidR="003C7230" w:rsidRPr="00912230" w:rsidRDefault="003F63D5" w:rsidP="003C723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Объем финансовых средств Программы составляет                              </w:t>
      </w:r>
      <w:r w:rsidR="003C7230">
        <w:rPr>
          <w:sz w:val="28"/>
          <w:szCs w:val="28"/>
        </w:rPr>
        <w:t>901720,9</w:t>
      </w:r>
      <w:r w:rsidR="003C7230" w:rsidRPr="00912230">
        <w:rPr>
          <w:sz w:val="28"/>
          <w:szCs w:val="28"/>
        </w:rPr>
        <w:t xml:space="preserve"> тыс. рублей, в том числе по годам: </w:t>
      </w:r>
    </w:p>
    <w:p w:rsidR="003C7230" w:rsidRPr="00912230" w:rsidRDefault="003C7230" w:rsidP="003C7230">
      <w:pPr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2018 год – 106270,11 тыс. рублей;</w:t>
      </w:r>
    </w:p>
    <w:p w:rsidR="003C7230" w:rsidRPr="00912230" w:rsidRDefault="003C7230" w:rsidP="003C7230">
      <w:pPr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159180</w:t>
      </w:r>
      <w:r w:rsidRPr="00912230">
        <w:rPr>
          <w:sz w:val="28"/>
          <w:szCs w:val="28"/>
        </w:rPr>
        <w:t>,1</w:t>
      </w:r>
      <w:r>
        <w:rPr>
          <w:sz w:val="28"/>
          <w:szCs w:val="28"/>
        </w:rPr>
        <w:t>6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212090,21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212090,21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212090,21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из них за счет средств: </w:t>
      </w:r>
    </w:p>
    <w:p w:rsidR="00CC29A1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бюджета города Ставрополя в сумме </w:t>
      </w:r>
      <w:r>
        <w:rPr>
          <w:sz w:val="28"/>
          <w:szCs w:val="28"/>
        </w:rPr>
        <w:t>51720,9</w:t>
      </w:r>
      <w:r w:rsidRPr="00912230">
        <w:rPr>
          <w:sz w:val="28"/>
          <w:szCs w:val="28"/>
        </w:rPr>
        <w:t> </w:t>
      </w:r>
      <w:r w:rsidR="00CC29A1">
        <w:rPr>
          <w:sz w:val="28"/>
          <w:szCs w:val="28"/>
        </w:rPr>
        <w:t>тыс. рублей, в том числе</w:t>
      </w:r>
    </w:p>
    <w:p w:rsidR="003C7230" w:rsidRPr="00912230" w:rsidRDefault="003C7230" w:rsidP="00CC29A1">
      <w:pPr>
        <w:autoSpaceDE w:val="0"/>
        <w:autoSpaceDN w:val="0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по годам: </w:t>
      </w:r>
    </w:p>
    <w:p w:rsidR="003C7230" w:rsidRPr="00912230" w:rsidRDefault="003C7230" w:rsidP="003C7230">
      <w:pPr>
        <w:widowControl w:val="0"/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2018 год – 6270,11 тыс. рублей;</w:t>
      </w:r>
    </w:p>
    <w:p w:rsidR="003C7230" w:rsidRPr="00912230" w:rsidRDefault="003C7230" w:rsidP="003C7230">
      <w:pPr>
        <w:widowControl w:val="0"/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9180,16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widowControl w:val="0"/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12090,21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widowControl w:val="0"/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12090,21</w:t>
      </w:r>
      <w:r w:rsidRPr="00912230">
        <w:rPr>
          <w:sz w:val="28"/>
          <w:szCs w:val="28"/>
        </w:rPr>
        <w:t xml:space="preserve"> тыс. рублей;</w:t>
      </w:r>
    </w:p>
    <w:p w:rsidR="003C7230" w:rsidRPr="00912230" w:rsidRDefault="003C7230" w:rsidP="003C7230">
      <w:pPr>
        <w:widowControl w:val="0"/>
        <w:ind w:firstLine="708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12090,21</w:t>
      </w:r>
      <w:r w:rsidRPr="00912230">
        <w:rPr>
          <w:sz w:val="28"/>
          <w:szCs w:val="28"/>
        </w:rPr>
        <w:t xml:space="preserve">  тыс. рублей; </w:t>
      </w:r>
    </w:p>
    <w:p w:rsidR="003C7230" w:rsidRDefault="00CC29A1" w:rsidP="00CC29A1">
      <w:pPr>
        <w:autoSpaceDE w:val="0"/>
        <w:autoSpaceDN w:val="0"/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230" w:rsidRPr="00912230">
        <w:rPr>
          <w:sz w:val="28"/>
          <w:szCs w:val="28"/>
        </w:rPr>
        <w:t xml:space="preserve">бюджета Ставропольского края в сумме </w:t>
      </w:r>
      <w:r w:rsidR="003C7230">
        <w:rPr>
          <w:sz w:val="28"/>
          <w:szCs w:val="28"/>
        </w:rPr>
        <w:t>850</w:t>
      </w:r>
      <w:r>
        <w:rPr>
          <w:sz w:val="28"/>
          <w:szCs w:val="28"/>
        </w:rPr>
        <w:t xml:space="preserve">000,00 тыс. рублей, в том </w:t>
      </w:r>
      <w:r w:rsidR="003C7230" w:rsidRPr="00912230">
        <w:rPr>
          <w:sz w:val="28"/>
          <w:szCs w:val="28"/>
        </w:rPr>
        <w:t>числе по годам:</w:t>
      </w:r>
    </w:p>
    <w:p w:rsidR="003C7230" w:rsidRPr="00912230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2018 год – 100000,00 тыс. рублей; </w:t>
      </w:r>
    </w:p>
    <w:p w:rsidR="003C7230" w:rsidRPr="00912230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>2019 год – 1</w:t>
      </w:r>
      <w:r>
        <w:rPr>
          <w:sz w:val="28"/>
          <w:szCs w:val="28"/>
        </w:rPr>
        <w:t>5</w:t>
      </w:r>
      <w:r w:rsidRPr="00912230">
        <w:rPr>
          <w:sz w:val="28"/>
          <w:szCs w:val="28"/>
        </w:rPr>
        <w:t xml:space="preserve">0000,00 тыс. рублей; </w:t>
      </w:r>
    </w:p>
    <w:p w:rsidR="003C7230" w:rsidRPr="00912230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</w:t>
      </w:r>
      <w:r w:rsidRPr="00912230">
        <w:rPr>
          <w:sz w:val="28"/>
          <w:szCs w:val="28"/>
        </w:rPr>
        <w:t xml:space="preserve">00000,00 тыс. рублей; </w:t>
      </w:r>
    </w:p>
    <w:p w:rsidR="003C7230" w:rsidRPr="00912230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</w:t>
      </w:r>
      <w:r w:rsidRPr="00912230">
        <w:rPr>
          <w:sz w:val="28"/>
          <w:szCs w:val="28"/>
        </w:rPr>
        <w:t xml:space="preserve">00000,00 тыс. рублей; </w:t>
      </w:r>
    </w:p>
    <w:p w:rsidR="003C7230" w:rsidRDefault="003C7230" w:rsidP="003C7230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912230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</w:t>
      </w:r>
      <w:r w:rsidRPr="00912230">
        <w:rPr>
          <w:sz w:val="28"/>
          <w:szCs w:val="28"/>
        </w:rPr>
        <w:t>00000,00 тыс. рублей</w:t>
      </w:r>
      <w:r>
        <w:rPr>
          <w:sz w:val="28"/>
          <w:szCs w:val="28"/>
        </w:rPr>
        <w:t>.</w:t>
      </w:r>
    </w:p>
    <w:p w:rsidR="00175AB7" w:rsidRDefault="00B85416" w:rsidP="00175AB7">
      <w:pPr>
        <w:autoSpaceDE w:val="0"/>
        <w:autoSpaceDN w:val="0"/>
        <w:ind w:left="284" w:firstLine="424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Реализация Программы позволит достичь следующих результатов:</w:t>
      </w:r>
    </w:p>
    <w:p w:rsidR="00C23F16" w:rsidRPr="00912230" w:rsidRDefault="00C23F16" w:rsidP="00C23F16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t xml:space="preserve">увеличить долю благоустроенных дворовых территорий, от общего количества дворовых территорий, подлежащих благоустройству </w:t>
      </w:r>
      <w:r>
        <w:rPr>
          <w:sz w:val="28"/>
          <w:szCs w:val="28"/>
        </w:rPr>
        <w:t xml:space="preserve">                           </w:t>
      </w:r>
      <w:r w:rsidRPr="00912230">
        <w:rPr>
          <w:sz w:val="28"/>
          <w:szCs w:val="28"/>
        </w:rPr>
        <w:t xml:space="preserve">с </w:t>
      </w:r>
      <w:r>
        <w:rPr>
          <w:sz w:val="28"/>
          <w:szCs w:val="28"/>
        </w:rPr>
        <w:t>2,28</w:t>
      </w:r>
      <w:r w:rsidRPr="00912230">
        <w:rPr>
          <w:sz w:val="28"/>
          <w:szCs w:val="28"/>
        </w:rPr>
        <w:t xml:space="preserve"> процентов в 2018 году до </w:t>
      </w:r>
      <w:r>
        <w:rPr>
          <w:sz w:val="28"/>
          <w:szCs w:val="28"/>
        </w:rPr>
        <w:t>4,92</w:t>
      </w:r>
      <w:r w:rsidRPr="00912230">
        <w:rPr>
          <w:sz w:val="28"/>
          <w:szCs w:val="28"/>
        </w:rPr>
        <w:t xml:space="preserve"> процентов в 2022 году;</w:t>
      </w:r>
    </w:p>
    <w:p w:rsidR="00C23F16" w:rsidRPr="00912230" w:rsidRDefault="00C23F16" w:rsidP="00C23F16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lastRenderedPageBreak/>
        <w:t xml:space="preserve">увеличить долю благоустроенных общественных территорий, </w:t>
      </w:r>
      <w:r>
        <w:rPr>
          <w:sz w:val="28"/>
          <w:szCs w:val="28"/>
        </w:rPr>
        <w:t xml:space="preserve">                    </w:t>
      </w:r>
      <w:r w:rsidRPr="00912230">
        <w:rPr>
          <w:sz w:val="28"/>
          <w:szCs w:val="28"/>
        </w:rPr>
        <w:t>от общего количества общественных территорий, подлежащих благоустройству с 2,27 процентов в 2018 году до 2,50 процентов в 2022 году;</w:t>
      </w:r>
    </w:p>
    <w:p w:rsidR="00C23F16" w:rsidRPr="00912230" w:rsidRDefault="00C23F16" w:rsidP="00C23F16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t xml:space="preserve">увеличить количество благоустроенных дворовых территорий                      с </w:t>
      </w:r>
      <w:r>
        <w:rPr>
          <w:sz w:val="28"/>
          <w:szCs w:val="28"/>
        </w:rPr>
        <w:t>25</w:t>
      </w:r>
      <w:r w:rsidRPr="00912230">
        <w:rPr>
          <w:sz w:val="28"/>
          <w:szCs w:val="28"/>
        </w:rPr>
        <w:t xml:space="preserve"> единиц в 2018 году до </w:t>
      </w:r>
      <w:r>
        <w:rPr>
          <w:sz w:val="28"/>
          <w:szCs w:val="28"/>
        </w:rPr>
        <w:t xml:space="preserve">111 </w:t>
      </w:r>
      <w:r w:rsidRPr="00912230">
        <w:rPr>
          <w:sz w:val="28"/>
          <w:szCs w:val="28"/>
        </w:rPr>
        <w:t>единиц к 2022 году;</w:t>
      </w:r>
    </w:p>
    <w:p w:rsidR="00C23F16" w:rsidRPr="00912230" w:rsidRDefault="00C23F16" w:rsidP="00C23F16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 w:rsidRPr="00912230">
        <w:rPr>
          <w:sz w:val="28"/>
          <w:szCs w:val="28"/>
        </w:rPr>
        <w:t>увеличить количество благоустроенных общественных территорий             с 2 единиц в 2018 году до 6 единиц к 2022 году.</w:t>
      </w:r>
    </w:p>
    <w:p w:rsidR="00B85416" w:rsidRPr="003F63D5" w:rsidRDefault="00B85416" w:rsidP="00150A12">
      <w:pPr>
        <w:widowControl w:val="0"/>
        <w:ind w:firstLine="708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повысить уровень комфортности проживания населения города Ставрополя.</w:t>
      </w:r>
    </w:p>
    <w:p w:rsidR="00B85416" w:rsidRPr="003F63D5" w:rsidRDefault="00B85416" w:rsidP="00B85416">
      <w:pPr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</w:p>
    <w:p w:rsidR="005128C2" w:rsidRPr="003F63D5" w:rsidRDefault="005128C2" w:rsidP="005128C2">
      <w:pPr>
        <w:ind w:right="142"/>
        <w:jc w:val="both"/>
        <w:rPr>
          <w:sz w:val="28"/>
          <w:szCs w:val="28"/>
        </w:rPr>
      </w:pPr>
    </w:p>
    <w:p w:rsidR="00F47CF1" w:rsidRPr="003F63D5" w:rsidRDefault="00F47CF1" w:rsidP="008E7BD9">
      <w:pPr>
        <w:ind w:right="-284"/>
        <w:jc w:val="both"/>
        <w:rPr>
          <w:sz w:val="28"/>
          <w:szCs w:val="28"/>
        </w:rPr>
      </w:pP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Исполняющий обязанности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заместителя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города Ставрополя, руководителя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первый заместитель руководителя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комитета городского хозяйства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администрации города Ставрополя                                              И.А. Скорняков</w:t>
      </w:r>
    </w:p>
    <w:p w:rsidR="00690993" w:rsidRPr="003F63D5" w:rsidRDefault="00690993" w:rsidP="008E7BD9">
      <w:pPr>
        <w:pStyle w:val="a3"/>
        <w:spacing w:line="240" w:lineRule="exact"/>
        <w:rPr>
          <w:b/>
          <w:sz w:val="28"/>
          <w:szCs w:val="28"/>
        </w:rPr>
      </w:pPr>
    </w:p>
    <w:p w:rsidR="00690993" w:rsidRPr="003F63D5" w:rsidRDefault="00690993" w:rsidP="008E7BD9">
      <w:pPr>
        <w:pStyle w:val="a3"/>
        <w:spacing w:line="240" w:lineRule="exact"/>
        <w:rPr>
          <w:b/>
          <w:sz w:val="10"/>
          <w:szCs w:val="10"/>
        </w:rPr>
      </w:pPr>
    </w:p>
    <w:p w:rsidR="002A408A" w:rsidRPr="003F63D5" w:rsidRDefault="002A408A" w:rsidP="008E7BD9">
      <w:pPr>
        <w:pStyle w:val="a3"/>
        <w:spacing w:line="240" w:lineRule="exact"/>
        <w:rPr>
          <w:b/>
          <w:sz w:val="10"/>
          <w:szCs w:val="10"/>
        </w:rPr>
      </w:pPr>
    </w:p>
    <w:p w:rsidR="002D1B86" w:rsidRPr="003F63D5" w:rsidRDefault="002D1B86" w:rsidP="008E7BD9">
      <w:pPr>
        <w:pStyle w:val="a3"/>
        <w:spacing w:line="240" w:lineRule="exact"/>
        <w:rPr>
          <w:b/>
          <w:sz w:val="10"/>
          <w:szCs w:val="10"/>
        </w:rPr>
      </w:pPr>
    </w:p>
    <w:p w:rsidR="00724751" w:rsidRPr="003F63D5" w:rsidRDefault="00724751" w:rsidP="008E7BD9">
      <w:pPr>
        <w:pStyle w:val="a3"/>
        <w:spacing w:line="240" w:lineRule="exact"/>
        <w:rPr>
          <w:b/>
          <w:sz w:val="10"/>
          <w:szCs w:val="10"/>
        </w:rPr>
      </w:pPr>
    </w:p>
    <w:p w:rsidR="00724751" w:rsidRPr="003F63D5" w:rsidRDefault="00724751" w:rsidP="008E7BD9">
      <w:pPr>
        <w:pStyle w:val="a3"/>
        <w:spacing w:line="240" w:lineRule="exact"/>
        <w:rPr>
          <w:b/>
          <w:sz w:val="10"/>
          <w:szCs w:val="10"/>
        </w:rPr>
      </w:pPr>
    </w:p>
    <w:p w:rsidR="00B85416" w:rsidRPr="003F63D5" w:rsidRDefault="00B85416" w:rsidP="008E7BD9">
      <w:pPr>
        <w:pStyle w:val="a3"/>
        <w:spacing w:line="240" w:lineRule="exact"/>
        <w:rPr>
          <w:b/>
          <w:sz w:val="10"/>
          <w:szCs w:val="10"/>
        </w:rPr>
      </w:pPr>
    </w:p>
    <w:p w:rsidR="00B85416" w:rsidRPr="003F63D5" w:rsidRDefault="00B85416" w:rsidP="008E7BD9">
      <w:pPr>
        <w:pStyle w:val="a3"/>
        <w:spacing w:line="240" w:lineRule="exact"/>
        <w:rPr>
          <w:b/>
          <w:sz w:val="10"/>
          <w:szCs w:val="10"/>
        </w:rPr>
      </w:pPr>
    </w:p>
    <w:p w:rsidR="00724751" w:rsidRPr="003F63D5" w:rsidRDefault="00724751" w:rsidP="008E7BD9">
      <w:pPr>
        <w:pStyle w:val="a3"/>
        <w:spacing w:line="240" w:lineRule="exact"/>
        <w:rPr>
          <w:b/>
          <w:sz w:val="10"/>
          <w:szCs w:val="10"/>
        </w:rPr>
      </w:pPr>
    </w:p>
    <w:p w:rsidR="00724751" w:rsidRPr="003F63D5" w:rsidRDefault="00724751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764CC9" w:rsidRPr="003F63D5" w:rsidRDefault="00764CC9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7E154B" w:rsidRPr="003F63D5" w:rsidRDefault="007E154B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C23F16" w:rsidRPr="003F63D5" w:rsidRDefault="00C23F16" w:rsidP="008E7BD9">
      <w:pPr>
        <w:pStyle w:val="a3"/>
        <w:spacing w:line="240" w:lineRule="exact"/>
        <w:rPr>
          <w:b/>
          <w:sz w:val="10"/>
          <w:szCs w:val="10"/>
        </w:rPr>
      </w:pPr>
    </w:p>
    <w:p w:rsidR="00794890" w:rsidRPr="003F63D5" w:rsidRDefault="00794890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764CC9" w:rsidRDefault="00764CC9" w:rsidP="008E7BD9">
      <w:pPr>
        <w:pStyle w:val="a3"/>
        <w:spacing w:line="240" w:lineRule="exact"/>
        <w:rPr>
          <w:b/>
          <w:sz w:val="10"/>
          <w:szCs w:val="10"/>
        </w:rPr>
      </w:pPr>
    </w:p>
    <w:p w:rsidR="00764CC9" w:rsidRDefault="00764CC9" w:rsidP="008E7BD9">
      <w:pPr>
        <w:pStyle w:val="a3"/>
        <w:spacing w:line="240" w:lineRule="exact"/>
        <w:rPr>
          <w:b/>
          <w:sz w:val="10"/>
          <w:szCs w:val="10"/>
        </w:rPr>
      </w:pPr>
    </w:p>
    <w:p w:rsidR="00764CC9" w:rsidRDefault="00764CC9" w:rsidP="008E7BD9">
      <w:pPr>
        <w:pStyle w:val="a3"/>
        <w:spacing w:line="240" w:lineRule="exact"/>
        <w:rPr>
          <w:b/>
          <w:sz w:val="10"/>
          <w:szCs w:val="10"/>
        </w:rPr>
      </w:pPr>
    </w:p>
    <w:p w:rsidR="00764CC9" w:rsidRDefault="00764CC9" w:rsidP="008E7BD9">
      <w:pPr>
        <w:pStyle w:val="a3"/>
        <w:spacing w:line="240" w:lineRule="exact"/>
        <w:rPr>
          <w:b/>
          <w:sz w:val="10"/>
          <w:szCs w:val="10"/>
        </w:rPr>
      </w:pPr>
    </w:p>
    <w:p w:rsidR="00764CC9" w:rsidRPr="003F63D5" w:rsidRDefault="00764CC9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b/>
          <w:sz w:val="10"/>
          <w:szCs w:val="10"/>
        </w:rPr>
      </w:pPr>
    </w:p>
    <w:p w:rsidR="00037A79" w:rsidRPr="003F63D5" w:rsidRDefault="00037A79" w:rsidP="008E7BD9">
      <w:pPr>
        <w:pStyle w:val="a3"/>
        <w:spacing w:line="240" w:lineRule="exact"/>
        <w:rPr>
          <w:b/>
          <w:sz w:val="10"/>
          <w:szCs w:val="10"/>
        </w:rPr>
      </w:pPr>
    </w:p>
    <w:p w:rsidR="00150A12" w:rsidRPr="003F63D5" w:rsidRDefault="00150A12" w:rsidP="008E7BD9">
      <w:pPr>
        <w:pStyle w:val="a3"/>
        <w:spacing w:line="240" w:lineRule="exact"/>
        <w:rPr>
          <w:sz w:val="20"/>
        </w:rPr>
      </w:pPr>
    </w:p>
    <w:p w:rsidR="0073457F" w:rsidRPr="003F63D5" w:rsidRDefault="00037A79" w:rsidP="008E7BD9">
      <w:pPr>
        <w:pStyle w:val="a3"/>
        <w:spacing w:line="240" w:lineRule="exact"/>
        <w:rPr>
          <w:sz w:val="20"/>
        </w:rPr>
      </w:pPr>
      <w:r w:rsidRPr="003F63D5">
        <w:rPr>
          <w:sz w:val="20"/>
        </w:rPr>
        <w:t>А.В. Груднев</w:t>
      </w:r>
    </w:p>
    <w:p w:rsidR="006C2146" w:rsidRPr="003F63D5" w:rsidRDefault="00A12AA4" w:rsidP="008E7BD9">
      <w:pPr>
        <w:pStyle w:val="a3"/>
        <w:spacing w:line="240" w:lineRule="exact"/>
        <w:rPr>
          <w:sz w:val="20"/>
        </w:rPr>
      </w:pPr>
      <w:bookmarkStart w:id="0" w:name="_GoBack"/>
      <w:bookmarkEnd w:id="0"/>
      <w:r w:rsidRPr="003F63D5">
        <w:rPr>
          <w:sz w:val="20"/>
        </w:rPr>
        <w:t>Т</w:t>
      </w:r>
      <w:r w:rsidR="008D5619" w:rsidRPr="003F63D5">
        <w:rPr>
          <w:sz w:val="20"/>
        </w:rPr>
        <w:t>.</w:t>
      </w:r>
      <w:r w:rsidRPr="003F63D5">
        <w:rPr>
          <w:sz w:val="20"/>
        </w:rPr>
        <w:t>Д</w:t>
      </w:r>
      <w:r w:rsidR="00082904" w:rsidRPr="003F63D5">
        <w:rPr>
          <w:sz w:val="20"/>
        </w:rPr>
        <w:t xml:space="preserve">. </w:t>
      </w:r>
      <w:r w:rsidRPr="003F63D5">
        <w:rPr>
          <w:sz w:val="20"/>
        </w:rPr>
        <w:t>Камалова</w:t>
      </w:r>
    </w:p>
    <w:p w:rsidR="00685672" w:rsidRPr="00082904" w:rsidRDefault="008E7BD9" w:rsidP="00ED5D7F">
      <w:pPr>
        <w:pStyle w:val="a3"/>
        <w:spacing w:line="240" w:lineRule="exact"/>
        <w:rPr>
          <w:sz w:val="20"/>
        </w:rPr>
      </w:pPr>
      <w:r w:rsidRPr="003F63D5">
        <w:rPr>
          <w:sz w:val="20"/>
        </w:rPr>
        <w:t>35-</w:t>
      </w:r>
      <w:r w:rsidR="00A12AA4" w:rsidRPr="003F63D5">
        <w:rPr>
          <w:sz w:val="20"/>
        </w:rPr>
        <w:t>11-62</w:t>
      </w:r>
    </w:p>
    <w:sectPr w:rsidR="00685672" w:rsidRPr="00082904" w:rsidSect="00764CC9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5B" w:rsidRDefault="00E7535B" w:rsidP="006B5B5B">
      <w:r>
        <w:separator/>
      </w:r>
    </w:p>
  </w:endnote>
  <w:endnote w:type="continuationSeparator" w:id="0">
    <w:p w:rsidR="00E7535B" w:rsidRDefault="00E7535B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5B" w:rsidRDefault="00E7535B" w:rsidP="006B5B5B">
      <w:r>
        <w:separator/>
      </w:r>
    </w:p>
  </w:footnote>
  <w:footnote w:type="continuationSeparator" w:id="0">
    <w:p w:rsidR="00E7535B" w:rsidRDefault="00E7535B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1B7063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764CC9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15176"/>
    <w:rsid w:val="000358B2"/>
    <w:rsid w:val="00037A79"/>
    <w:rsid w:val="00054F87"/>
    <w:rsid w:val="00064AAC"/>
    <w:rsid w:val="00072DB3"/>
    <w:rsid w:val="000804C8"/>
    <w:rsid w:val="00082904"/>
    <w:rsid w:val="000836C0"/>
    <w:rsid w:val="000A75D1"/>
    <w:rsid w:val="000E5ADD"/>
    <w:rsid w:val="00114502"/>
    <w:rsid w:val="00116CE5"/>
    <w:rsid w:val="00150A12"/>
    <w:rsid w:val="001564E7"/>
    <w:rsid w:val="00175AB7"/>
    <w:rsid w:val="001B7063"/>
    <w:rsid w:val="001D1613"/>
    <w:rsid w:val="00203D5C"/>
    <w:rsid w:val="00207C3A"/>
    <w:rsid w:val="0022466C"/>
    <w:rsid w:val="00245D22"/>
    <w:rsid w:val="002752E5"/>
    <w:rsid w:val="0027741C"/>
    <w:rsid w:val="00293082"/>
    <w:rsid w:val="00293786"/>
    <w:rsid w:val="002A408A"/>
    <w:rsid w:val="002A6273"/>
    <w:rsid w:val="002B332B"/>
    <w:rsid w:val="002D1B86"/>
    <w:rsid w:val="002E56ED"/>
    <w:rsid w:val="00323B7B"/>
    <w:rsid w:val="0033303B"/>
    <w:rsid w:val="0036741C"/>
    <w:rsid w:val="00367E30"/>
    <w:rsid w:val="00372E2D"/>
    <w:rsid w:val="003C7230"/>
    <w:rsid w:val="003D47DF"/>
    <w:rsid w:val="003E04B7"/>
    <w:rsid w:val="003F3B6A"/>
    <w:rsid w:val="003F442B"/>
    <w:rsid w:val="003F63D5"/>
    <w:rsid w:val="00402666"/>
    <w:rsid w:val="004451D8"/>
    <w:rsid w:val="00462E7C"/>
    <w:rsid w:val="004B529B"/>
    <w:rsid w:val="004F35D8"/>
    <w:rsid w:val="00505FF9"/>
    <w:rsid w:val="005128C2"/>
    <w:rsid w:val="00513508"/>
    <w:rsid w:val="0053140B"/>
    <w:rsid w:val="00535F52"/>
    <w:rsid w:val="00544809"/>
    <w:rsid w:val="00582D7A"/>
    <w:rsid w:val="00595CBA"/>
    <w:rsid w:val="005E0025"/>
    <w:rsid w:val="005F0CE5"/>
    <w:rsid w:val="00641FD3"/>
    <w:rsid w:val="006752B2"/>
    <w:rsid w:val="00685672"/>
    <w:rsid w:val="00690993"/>
    <w:rsid w:val="006A0B86"/>
    <w:rsid w:val="006B5B5B"/>
    <w:rsid w:val="006C2146"/>
    <w:rsid w:val="006C3E44"/>
    <w:rsid w:val="006D1D85"/>
    <w:rsid w:val="006D2D00"/>
    <w:rsid w:val="006F1326"/>
    <w:rsid w:val="00724751"/>
    <w:rsid w:val="0073457F"/>
    <w:rsid w:val="00750E36"/>
    <w:rsid w:val="00764CC9"/>
    <w:rsid w:val="00770415"/>
    <w:rsid w:val="00794890"/>
    <w:rsid w:val="007A71AB"/>
    <w:rsid w:val="007E154B"/>
    <w:rsid w:val="008045CB"/>
    <w:rsid w:val="00807CEF"/>
    <w:rsid w:val="008117EB"/>
    <w:rsid w:val="00816832"/>
    <w:rsid w:val="00826D39"/>
    <w:rsid w:val="00852851"/>
    <w:rsid w:val="00861BDF"/>
    <w:rsid w:val="008A0F4E"/>
    <w:rsid w:val="008C518A"/>
    <w:rsid w:val="008D0E7C"/>
    <w:rsid w:val="008D5619"/>
    <w:rsid w:val="008E2FE6"/>
    <w:rsid w:val="008E6831"/>
    <w:rsid w:val="008E7BD9"/>
    <w:rsid w:val="008F0108"/>
    <w:rsid w:val="008F2B16"/>
    <w:rsid w:val="00903B37"/>
    <w:rsid w:val="0092038B"/>
    <w:rsid w:val="0093335C"/>
    <w:rsid w:val="00962152"/>
    <w:rsid w:val="00967710"/>
    <w:rsid w:val="00971A56"/>
    <w:rsid w:val="009815FC"/>
    <w:rsid w:val="00990A64"/>
    <w:rsid w:val="00996A8D"/>
    <w:rsid w:val="009A62E3"/>
    <w:rsid w:val="009B044D"/>
    <w:rsid w:val="009D0413"/>
    <w:rsid w:val="009E0B60"/>
    <w:rsid w:val="00A12AA4"/>
    <w:rsid w:val="00A2138A"/>
    <w:rsid w:val="00A224EA"/>
    <w:rsid w:val="00A664F6"/>
    <w:rsid w:val="00A66C8A"/>
    <w:rsid w:val="00A72790"/>
    <w:rsid w:val="00A750B9"/>
    <w:rsid w:val="00A83CB2"/>
    <w:rsid w:val="00A8528C"/>
    <w:rsid w:val="00A85F8D"/>
    <w:rsid w:val="00A87208"/>
    <w:rsid w:val="00AB4482"/>
    <w:rsid w:val="00B54BEB"/>
    <w:rsid w:val="00B61D85"/>
    <w:rsid w:val="00B77CC7"/>
    <w:rsid w:val="00B85416"/>
    <w:rsid w:val="00BA0611"/>
    <w:rsid w:val="00BA1164"/>
    <w:rsid w:val="00BA66AA"/>
    <w:rsid w:val="00BB4080"/>
    <w:rsid w:val="00BE3C5A"/>
    <w:rsid w:val="00BF50A7"/>
    <w:rsid w:val="00C23F16"/>
    <w:rsid w:val="00C24351"/>
    <w:rsid w:val="00C43BF7"/>
    <w:rsid w:val="00C7308B"/>
    <w:rsid w:val="00C963C2"/>
    <w:rsid w:val="00CC29A1"/>
    <w:rsid w:val="00D04583"/>
    <w:rsid w:val="00D17BA4"/>
    <w:rsid w:val="00D20762"/>
    <w:rsid w:val="00D62730"/>
    <w:rsid w:val="00D924B9"/>
    <w:rsid w:val="00DA26FF"/>
    <w:rsid w:val="00DE4006"/>
    <w:rsid w:val="00E01FE9"/>
    <w:rsid w:val="00E66892"/>
    <w:rsid w:val="00E673CB"/>
    <w:rsid w:val="00E7535B"/>
    <w:rsid w:val="00ED2BE5"/>
    <w:rsid w:val="00ED5D7F"/>
    <w:rsid w:val="00F22B21"/>
    <w:rsid w:val="00F32B08"/>
    <w:rsid w:val="00F4332C"/>
    <w:rsid w:val="00F443B9"/>
    <w:rsid w:val="00F47CF1"/>
    <w:rsid w:val="00F549F9"/>
    <w:rsid w:val="00F56A94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6B7840ACCE5F5670F88BB65EF020261203BF809CC3481E117AE6C719IF5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B7840ACCE5F5670F88BB65EF020261203BB849EC3481E117AE6C719F2AE55EB2CA624930077DBIC50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0E9C6C2C8C0F2B0D1C56BB4975AA104779C1D7949942FB98BF9936B5285C7013D82BB954BBDE7DC70257D92xCz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E9C6C2C8C0F2B0D1C56BB4975AA104779C1D7949942FB98BF9936B5285C7013D82BB954BBDE7DC70257F95xCz9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21</cp:revision>
  <cp:lastPrinted>2017-10-31T12:13:00Z</cp:lastPrinted>
  <dcterms:created xsi:type="dcterms:W3CDTF">2017-09-14T12:01:00Z</dcterms:created>
  <dcterms:modified xsi:type="dcterms:W3CDTF">2017-10-31T12:13:00Z</dcterms:modified>
</cp:coreProperties>
</file>